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452A" w14:textId="0ED0600B" w:rsidR="00A13F8D" w:rsidRPr="00057B20" w:rsidRDefault="00A13F8D" w:rsidP="00A13F8D">
      <w:pPr>
        <w:pStyle w:val="Normlnweb"/>
        <w:shd w:val="clear" w:color="auto" w:fill="FFFFFF"/>
        <w:spacing w:before="0" w:beforeAutospacing="0"/>
        <w:jc w:val="center"/>
        <w:rPr>
          <w:b/>
          <w:bCs/>
        </w:rPr>
      </w:pPr>
      <w:r w:rsidRPr="00057B20">
        <w:rPr>
          <w:b/>
          <w:bCs/>
        </w:rPr>
        <w:t>Dárek k</w:t>
      </w:r>
      <w:r w:rsidR="00C02D8E" w:rsidRPr="00057B20">
        <w:rPr>
          <w:b/>
          <w:bCs/>
        </w:rPr>
        <w:t> myčce nádobí Electrolux</w:t>
      </w:r>
      <w:r w:rsidR="00125303" w:rsidRPr="00057B20">
        <w:rPr>
          <w:b/>
          <w:bCs/>
        </w:rPr>
        <w:t xml:space="preserve"> – kapsle Jar </w:t>
      </w:r>
      <w:proofErr w:type="spellStart"/>
      <w:r w:rsidR="00125303" w:rsidRPr="00057B20">
        <w:rPr>
          <w:b/>
          <w:bCs/>
        </w:rPr>
        <w:t>Platinum</w:t>
      </w:r>
      <w:proofErr w:type="spellEnd"/>
      <w:r w:rsidR="00125303" w:rsidRPr="00057B20">
        <w:rPr>
          <w:b/>
          <w:bCs/>
        </w:rPr>
        <w:t xml:space="preserve"> Plus (75 ks)</w:t>
      </w:r>
    </w:p>
    <w:p w14:paraId="474CF17C" w14:textId="19923D6E" w:rsidR="00893360" w:rsidRPr="00057B20" w:rsidRDefault="00273BB6" w:rsidP="00893360">
      <w:pPr>
        <w:pStyle w:val="Normlnweb"/>
        <w:shd w:val="clear" w:color="auto" w:fill="FFFFFF"/>
        <w:spacing w:before="0" w:beforeAutospacing="0" w:after="0" w:afterAutospacing="0"/>
      </w:pPr>
      <w:r w:rsidRPr="00057B20">
        <w:t xml:space="preserve">Níže uvedený text představuje úplná pravidla propagační akce </w:t>
      </w:r>
      <w:r w:rsidRPr="00057B20">
        <w:rPr>
          <w:color w:val="000000" w:themeColor="text1"/>
        </w:rPr>
        <w:t>„</w:t>
      </w:r>
      <w:r w:rsidR="00A13F8D" w:rsidRPr="00057B20">
        <w:rPr>
          <w:color w:val="000000" w:themeColor="text1"/>
        </w:rPr>
        <w:t xml:space="preserve">Zaregistrujte si </w:t>
      </w:r>
      <w:r w:rsidR="00C02D8E" w:rsidRPr="00057B20">
        <w:rPr>
          <w:color w:val="000000" w:themeColor="text1"/>
        </w:rPr>
        <w:t>myčku Electrolux</w:t>
      </w:r>
      <w:r w:rsidR="00A13F8D" w:rsidRPr="00057B20">
        <w:rPr>
          <w:color w:val="000000" w:themeColor="text1"/>
        </w:rPr>
        <w:t xml:space="preserve"> a získejte dárek</w:t>
      </w:r>
      <w:r w:rsidRPr="00057B20">
        <w:rPr>
          <w:color w:val="000000" w:themeColor="text1"/>
        </w:rPr>
        <w:t>!</w:t>
      </w:r>
      <w:r w:rsidRPr="00057B20">
        <w:t xml:space="preserve">“ (dále jen propagační akce). Jedná se o jediný text, který úplně </w:t>
      </w:r>
      <w:r w:rsidR="00992835" w:rsidRPr="00057B20">
        <w:br/>
      </w:r>
      <w:r w:rsidRPr="00057B20">
        <w:t xml:space="preserve">a závazně upravuje pravidla </w:t>
      </w:r>
      <w:r w:rsidR="00A13F8D" w:rsidRPr="00057B20">
        <w:t>akce</w:t>
      </w:r>
      <w:r w:rsidRPr="00057B20">
        <w:t>.</w:t>
      </w:r>
      <w:r w:rsidRPr="00057B20">
        <w:br/>
      </w:r>
      <w:r w:rsidRPr="00057B20">
        <w:br/>
        <w:t>Odesláním re</w:t>
      </w:r>
      <w:r w:rsidR="004F7708" w:rsidRPr="00057B20">
        <w:t>gistrace</w:t>
      </w:r>
      <w:r w:rsidRPr="00057B20">
        <w:t xml:space="preserve"> potvrzujete, že jste si přečetli následující podmínky a ustanovení společnosti ELECTROLUX, s.r.o., se sídlem Budějovická 778/3, 140 21 Praha 4, IČO: 18631975, DIČ CZ18631975, zapsané v obchodním rejstříku u Městského soudu v Praze, </w:t>
      </w:r>
      <w:proofErr w:type="spellStart"/>
      <w:r w:rsidRPr="00057B20">
        <w:t>sp</w:t>
      </w:r>
      <w:proofErr w:type="spellEnd"/>
      <w:r w:rsidRPr="00057B20">
        <w:t>. zn. C 2461 (dále jen „Organizátor“), že s nimi souhlasíte a že splníte veškeré požadavky.</w:t>
      </w:r>
      <w:r w:rsidRPr="00057B20">
        <w:br/>
      </w:r>
      <w:r w:rsidRPr="00057B20">
        <w:br/>
        <w:t>1.    Způsobilost: Propagační akce se může zúčastnit fyzická osoba starší 18 let s doručovací adresou na území České republiky, která splní stanovená pravidla</w:t>
      </w:r>
      <w:r w:rsidR="00A13F8D" w:rsidRPr="00057B20">
        <w:t xml:space="preserve"> akce</w:t>
      </w:r>
      <w:r w:rsidRPr="00057B20">
        <w:t>. Do propagační akce se může přihlásit na jeden produkt jen jedna osoba na domácnost.</w:t>
      </w:r>
      <w:r w:rsidRPr="00057B20">
        <w:br/>
      </w:r>
      <w:r w:rsidRPr="00057B20">
        <w:br/>
        <w:t xml:space="preserve">2.    Trvání propagační akce: Propagační akce </w:t>
      </w:r>
      <w:r w:rsidR="006C3C61" w:rsidRPr="00057B20">
        <w:t xml:space="preserve">začíná dne </w:t>
      </w:r>
      <w:r w:rsidR="006C3C61" w:rsidRPr="00057B20">
        <w:rPr>
          <w:b/>
          <w:bCs/>
        </w:rPr>
        <w:t>1. 7. 2023 v 00:01</w:t>
      </w:r>
      <w:r w:rsidR="00C75F13" w:rsidRPr="00057B20">
        <w:t xml:space="preserve"> a </w:t>
      </w:r>
      <w:proofErr w:type="gramStart"/>
      <w:r w:rsidR="00C75F13" w:rsidRPr="00057B20">
        <w:t>končí</w:t>
      </w:r>
      <w:proofErr w:type="gramEnd"/>
      <w:r w:rsidR="00C75F13" w:rsidRPr="00057B20">
        <w:t xml:space="preserve"> </w:t>
      </w:r>
      <w:r w:rsidR="00C02D8E" w:rsidRPr="00057B20">
        <w:rPr>
          <w:b/>
          <w:bCs/>
        </w:rPr>
        <w:t>30</w:t>
      </w:r>
      <w:r w:rsidR="00A13F8D" w:rsidRPr="00057B20">
        <w:rPr>
          <w:b/>
          <w:bCs/>
        </w:rPr>
        <w:t xml:space="preserve">. </w:t>
      </w:r>
      <w:r w:rsidR="00FF42AB" w:rsidRPr="00057B20">
        <w:rPr>
          <w:b/>
          <w:bCs/>
        </w:rPr>
        <w:t>9</w:t>
      </w:r>
      <w:r w:rsidR="00A13F8D" w:rsidRPr="00057B20">
        <w:rPr>
          <w:b/>
          <w:bCs/>
        </w:rPr>
        <w:t xml:space="preserve">. </w:t>
      </w:r>
      <w:r w:rsidR="00FF42AB" w:rsidRPr="00057B20">
        <w:rPr>
          <w:b/>
          <w:bCs/>
        </w:rPr>
        <w:t xml:space="preserve">2023 </w:t>
      </w:r>
      <w:r w:rsidR="00C75F13" w:rsidRPr="00057B20">
        <w:rPr>
          <w:b/>
          <w:bCs/>
        </w:rPr>
        <w:t xml:space="preserve">ve </w:t>
      </w:r>
      <w:r w:rsidR="00A13F8D" w:rsidRPr="00057B20">
        <w:rPr>
          <w:b/>
          <w:bCs/>
        </w:rPr>
        <w:t>24:00</w:t>
      </w:r>
      <w:r w:rsidR="00185B89" w:rsidRPr="00057B20">
        <w:rPr>
          <w:b/>
          <w:bCs/>
        </w:rPr>
        <w:t xml:space="preserve"> </w:t>
      </w:r>
      <w:r w:rsidR="00185B89" w:rsidRPr="00057B20">
        <w:t>(dále jen doba konání akce)</w:t>
      </w:r>
      <w:r w:rsidR="00650F94" w:rsidRPr="00057B20">
        <w:t xml:space="preserve"> nebo do </w:t>
      </w:r>
      <w:r w:rsidR="00E0678D" w:rsidRPr="00057B20">
        <w:t xml:space="preserve">vyčerpání zásob </w:t>
      </w:r>
      <w:r w:rsidR="00650F94" w:rsidRPr="00057B20">
        <w:t>dárků</w:t>
      </w:r>
      <w:r w:rsidRPr="00057B20">
        <w:t>.</w:t>
      </w:r>
      <w:r w:rsidR="00B12C30" w:rsidRPr="00057B20">
        <w:t xml:space="preserve"> </w:t>
      </w:r>
      <w:r w:rsidR="006A2F90" w:rsidRPr="00057B20">
        <w:rPr>
          <w:b/>
          <w:bCs/>
        </w:rPr>
        <w:t xml:space="preserve">Akce platí pouze pro myčky nádobí Electrolux zakoupené od 1. </w:t>
      </w:r>
      <w:r w:rsidR="00FF42AB" w:rsidRPr="00057B20">
        <w:rPr>
          <w:b/>
          <w:bCs/>
        </w:rPr>
        <w:t>6</w:t>
      </w:r>
      <w:r w:rsidR="006A2F90" w:rsidRPr="00057B20">
        <w:rPr>
          <w:b/>
          <w:bCs/>
        </w:rPr>
        <w:t xml:space="preserve">. </w:t>
      </w:r>
      <w:r w:rsidR="00FF42AB" w:rsidRPr="00057B20">
        <w:rPr>
          <w:b/>
          <w:bCs/>
        </w:rPr>
        <w:t>2023 a zaregistrované v období od 1. 7. 2023 do 30. 9. 2023 24:00</w:t>
      </w:r>
      <w:r w:rsidR="006A2F90" w:rsidRPr="00057B20">
        <w:t xml:space="preserve">. </w:t>
      </w:r>
      <w:r w:rsidRPr="00057B20">
        <w:t>Čas spuštění a ukončení propagační akce se vztahuje na časové pásmo GMT.</w:t>
      </w:r>
      <w:r w:rsidRPr="00057B20">
        <w:br/>
      </w:r>
      <w:r w:rsidRPr="00057B20">
        <w:br/>
        <w:t>3.    Jak se zapojit: </w:t>
      </w:r>
    </w:p>
    <w:p w14:paraId="0CDB27F6" w14:textId="0624FB66" w:rsidR="00D244B5" w:rsidRPr="00057B20" w:rsidRDefault="00893360" w:rsidP="00893360">
      <w:pPr>
        <w:pStyle w:val="Normlnweb"/>
        <w:shd w:val="clear" w:color="auto" w:fill="FFFFFF"/>
        <w:spacing w:before="0" w:beforeAutospacing="0" w:after="0" w:afterAutospacing="0"/>
      </w:pPr>
      <w:r w:rsidRPr="00057B20">
        <w:t xml:space="preserve">3.1.  </w:t>
      </w:r>
      <w:r w:rsidR="00185B89" w:rsidRPr="00057B20">
        <w:t xml:space="preserve">Pro </w:t>
      </w:r>
      <w:r w:rsidR="00273BB6" w:rsidRPr="00057B20">
        <w:t>získ</w:t>
      </w:r>
      <w:r w:rsidR="00185B89" w:rsidRPr="00057B20">
        <w:t>ání</w:t>
      </w:r>
      <w:r w:rsidR="00273BB6" w:rsidRPr="00057B20">
        <w:t xml:space="preserve"> dárk</w:t>
      </w:r>
      <w:r w:rsidR="00185B89" w:rsidRPr="00057B20">
        <w:t>u</w:t>
      </w:r>
      <w:r w:rsidR="00D244B5" w:rsidRPr="00057B20">
        <w:t xml:space="preserve"> </w:t>
      </w:r>
      <w:r w:rsidR="00125303" w:rsidRPr="00057B20">
        <w:rPr>
          <w:b/>
          <w:bCs/>
        </w:rPr>
        <w:t>je nutné zaregistrovat</w:t>
      </w:r>
      <w:r w:rsidR="00125303" w:rsidRPr="00057B20">
        <w:t xml:space="preserve"> </w:t>
      </w:r>
      <w:r w:rsidR="00185B89" w:rsidRPr="00057B20">
        <w:rPr>
          <w:b/>
          <w:bCs/>
        </w:rPr>
        <w:t xml:space="preserve">v době konání akce </w:t>
      </w:r>
      <w:r w:rsidR="00650F94" w:rsidRPr="00057B20">
        <w:rPr>
          <w:b/>
          <w:bCs/>
        </w:rPr>
        <w:t xml:space="preserve">zakoupenou myčku </w:t>
      </w:r>
      <w:r w:rsidR="00C02D8E" w:rsidRPr="00057B20">
        <w:rPr>
          <w:b/>
          <w:bCs/>
        </w:rPr>
        <w:t>nádobí Electrolux</w:t>
      </w:r>
      <w:r w:rsidR="001B7356" w:rsidRPr="00057B20">
        <w:t xml:space="preserve"> </w:t>
      </w:r>
      <w:r w:rsidR="006A2F90" w:rsidRPr="00057B20">
        <w:t xml:space="preserve">na webu </w:t>
      </w:r>
      <w:r w:rsidR="00125303" w:rsidRPr="00057B20">
        <w:t xml:space="preserve">společnosti Electrolux </w:t>
      </w:r>
      <w:r w:rsidR="006A2F90" w:rsidRPr="00057B20">
        <w:t xml:space="preserve">v </w:t>
      </w:r>
      <w:r w:rsidR="00A13F8D" w:rsidRPr="00057B20">
        <w:t>sekc</w:t>
      </w:r>
      <w:r w:rsidR="00100C1C" w:rsidRPr="00057B20">
        <w:t>i</w:t>
      </w:r>
      <w:r w:rsidR="00A13F8D" w:rsidRPr="00057B20">
        <w:t xml:space="preserve"> </w:t>
      </w:r>
      <w:hyperlink r:id="rId8" w:history="1">
        <w:r w:rsidR="00A13F8D" w:rsidRPr="00057B20">
          <w:rPr>
            <w:rStyle w:val="Hypertextovodkaz"/>
          </w:rPr>
          <w:t>REGISTRACE SPOTŘEBIČŮ</w:t>
        </w:r>
      </w:hyperlink>
      <w:r w:rsidR="00D244B5" w:rsidRPr="00057B20">
        <w:t xml:space="preserve">. </w:t>
      </w:r>
      <w:r w:rsidRPr="00057B20">
        <w:t xml:space="preserve">3.2.  </w:t>
      </w:r>
      <w:r w:rsidRPr="00057B20">
        <w:rPr>
          <w:b/>
          <w:bCs/>
        </w:rPr>
        <w:t xml:space="preserve">Po </w:t>
      </w:r>
      <w:r w:rsidR="00A13F8D" w:rsidRPr="00057B20">
        <w:rPr>
          <w:b/>
          <w:bCs/>
        </w:rPr>
        <w:t xml:space="preserve">registraci daného spotřebiče </w:t>
      </w:r>
      <w:r w:rsidR="00D244B5" w:rsidRPr="00057B20">
        <w:rPr>
          <w:b/>
          <w:bCs/>
        </w:rPr>
        <w:t xml:space="preserve">je nutné </w:t>
      </w:r>
      <w:r w:rsidR="00125303" w:rsidRPr="00057B20">
        <w:rPr>
          <w:b/>
          <w:bCs/>
        </w:rPr>
        <w:t>zvolit</w:t>
      </w:r>
      <w:r w:rsidR="00125303" w:rsidRPr="00057B20">
        <w:t xml:space="preserve"> ve vašem zákaznickém účtu v sekci Mé bonusy akci </w:t>
      </w:r>
      <w:r w:rsidR="00125303" w:rsidRPr="00057B20">
        <w:rPr>
          <w:b/>
          <w:bCs/>
        </w:rPr>
        <w:t>Dárek za registraci</w:t>
      </w:r>
      <w:r w:rsidR="00125303" w:rsidRPr="00057B20">
        <w:t xml:space="preserve"> </w:t>
      </w:r>
      <w:r w:rsidR="00D244B5" w:rsidRPr="00057B20">
        <w:t>a</w:t>
      </w:r>
      <w:r w:rsidR="00A13F8D" w:rsidRPr="00057B20">
        <w:t xml:space="preserve"> </w:t>
      </w:r>
      <w:r w:rsidR="00A13F8D" w:rsidRPr="00057B20">
        <w:rPr>
          <w:b/>
          <w:bCs/>
        </w:rPr>
        <w:t>vyplnit kontaktní údaje</w:t>
      </w:r>
      <w:r w:rsidR="00A13F8D" w:rsidRPr="00057B20">
        <w:t xml:space="preserve"> včetně jména, příjmení, adresy, PSČ, města a telefonního kontaktu. </w:t>
      </w:r>
      <w:r w:rsidR="00B12C30" w:rsidRPr="00057B20">
        <w:t xml:space="preserve">Dále je třeba při registraci </w:t>
      </w:r>
      <w:r w:rsidR="00B12C30" w:rsidRPr="00057B20">
        <w:rPr>
          <w:b/>
          <w:bCs/>
        </w:rPr>
        <w:t>doložit fotografii či sken účtenky či faktury za nákup spotřebiče</w:t>
      </w:r>
      <w:r w:rsidR="00B12C30" w:rsidRPr="00057B20">
        <w:t xml:space="preserve">, který byl </w:t>
      </w:r>
      <w:r w:rsidR="006A2F90" w:rsidRPr="00057B20">
        <w:t xml:space="preserve">zakoupen </w:t>
      </w:r>
      <w:r w:rsidR="00D244B5" w:rsidRPr="00057B20">
        <w:t xml:space="preserve">v době </w:t>
      </w:r>
      <w:r w:rsidR="00AA36CF" w:rsidRPr="00057B20">
        <w:t xml:space="preserve">od 1. </w:t>
      </w:r>
      <w:r w:rsidR="00FF42AB" w:rsidRPr="00057B20">
        <w:t>6</w:t>
      </w:r>
      <w:r w:rsidR="00AA36CF" w:rsidRPr="00057B20">
        <w:t xml:space="preserve">. </w:t>
      </w:r>
      <w:r w:rsidR="00FF42AB" w:rsidRPr="00057B20">
        <w:t xml:space="preserve">2023 </w:t>
      </w:r>
      <w:r w:rsidR="00AA36CF" w:rsidRPr="00057B20">
        <w:t xml:space="preserve">do 30. </w:t>
      </w:r>
      <w:r w:rsidR="00FF42AB" w:rsidRPr="00057B20">
        <w:t>9</w:t>
      </w:r>
      <w:r w:rsidR="00AA36CF" w:rsidRPr="00057B20">
        <w:t>. 202</w:t>
      </w:r>
      <w:r w:rsidR="00FF42AB" w:rsidRPr="00057B20">
        <w:t>3.</w:t>
      </w:r>
      <w:r w:rsidR="006A2F90" w:rsidRPr="00057B20">
        <w:t xml:space="preserve"> </w:t>
      </w:r>
    </w:p>
    <w:p w14:paraId="553A15D4" w14:textId="1A750BAC" w:rsidR="00D244B5" w:rsidRPr="00057B20" w:rsidRDefault="00314D2D" w:rsidP="00D244B5">
      <w:pPr>
        <w:pStyle w:val="Normlnweb"/>
        <w:shd w:val="clear" w:color="auto" w:fill="FFFFFF"/>
        <w:spacing w:before="0" w:beforeAutospacing="0" w:after="0" w:afterAutospacing="0"/>
      </w:pPr>
      <w:r w:rsidRPr="00057B20">
        <w:t xml:space="preserve">3.3.  </w:t>
      </w:r>
      <w:r w:rsidR="00B12C30" w:rsidRPr="00057B20">
        <w:t xml:space="preserve">Po registraci spotřebiče dostanete automatický e-mail s výzvou k registraci k odběru </w:t>
      </w:r>
      <w:r w:rsidR="00D244B5" w:rsidRPr="00057B20">
        <w:t xml:space="preserve">novinek </w:t>
      </w:r>
      <w:r w:rsidR="00AA36CF" w:rsidRPr="00057B20">
        <w:t>Electrolux</w:t>
      </w:r>
      <w:r w:rsidR="00B12C30" w:rsidRPr="00057B20">
        <w:t xml:space="preserve">. </w:t>
      </w:r>
      <w:r w:rsidR="001B7356" w:rsidRPr="00057B20">
        <w:t>Registrace odběru novinek je</w:t>
      </w:r>
      <w:r w:rsidR="00B12C30" w:rsidRPr="00057B20">
        <w:t xml:space="preserve"> jednou z podmínek pro získání dárku. </w:t>
      </w:r>
    </w:p>
    <w:p w14:paraId="30C989C0" w14:textId="77777777" w:rsidR="00314D2D" w:rsidRPr="00057B20" w:rsidRDefault="00314D2D" w:rsidP="009171A5">
      <w:pPr>
        <w:pStyle w:val="Normlnweb"/>
        <w:shd w:val="clear" w:color="auto" w:fill="FFFFFF"/>
        <w:spacing w:before="0" w:beforeAutospacing="0" w:after="0" w:afterAutospacing="0"/>
      </w:pPr>
    </w:p>
    <w:p w14:paraId="2BC6CF24" w14:textId="4FD1702F" w:rsidR="00237D62" w:rsidRPr="00057B20" w:rsidRDefault="00A13F8D" w:rsidP="009171A5">
      <w:pPr>
        <w:pStyle w:val="Normlnweb"/>
        <w:shd w:val="clear" w:color="auto" w:fill="FFFFFF"/>
        <w:spacing w:before="0" w:beforeAutospacing="0" w:after="0" w:afterAutospacing="0"/>
      </w:pPr>
      <w:r w:rsidRPr="00057B20">
        <w:t xml:space="preserve">Na </w:t>
      </w:r>
      <w:r w:rsidR="00B12C30" w:rsidRPr="00057B20">
        <w:t xml:space="preserve">vámi </w:t>
      </w:r>
      <w:r w:rsidRPr="00057B20">
        <w:t xml:space="preserve">uvedenou adresu vám bude </w:t>
      </w:r>
      <w:r w:rsidR="00B12C30" w:rsidRPr="00057B20">
        <w:t xml:space="preserve">poté poštou </w:t>
      </w:r>
      <w:r w:rsidRPr="00057B20">
        <w:t>zaslán dárek</w:t>
      </w:r>
      <w:r w:rsidR="00B12C30" w:rsidRPr="00057B20">
        <w:t>. V</w:t>
      </w:r>
      <w:r w:rsidRPr="00057B20">
        <w:t xml:space="preserve"> případě, že nebudou vámi </w:t>
      </w:r>
      <w:r w:rsidR="00D244B5" w:rsidRPr="00057B20">
        <w:t xml:space="preserve">zadané </w:t>
      </w:r>
      <w:r w:rsidRPr="00057B20">
        <w:t>údaje a dokumenty správné</w:t>
      </w:r>
      <w:r w:rsidR="00B12C30" w:rsidRPr="00057B20">
        <w:t xml:space="preserve"> či neprovedete registraci k odběru </w:t>
      </w:r>
      <w:r w:rsidR="00D244B5" w:rsidRPr="00057B20">
        <w:t>novinek</w:t>
      </w:r>
      <w:r w:rsidR="00B12C30" w:rsidRPr="00057B20">
        <w:t xml:space="preserve">, </w:t>
      </w:r>
      <w:r w:rsidRPr="00057B20">
        <w:t>nemáte nárok na</w:t>
      </w:r>
      <w:r w:rsidR="00D244B5" w:rsidRPr="00057B20">
        <w:t xml:space="preserve"> získání</w:t>
      </w:r>
      <w:r w:rsidRPr="00057B20">
        <w:t xml:space="preserve"> </w:t>
      </w:r>
      <w:r w:rsidR="00D244B5" w:rsidRPr="00057B20">
        <w:t>dárku</w:t>
      </w:r>
      <w:r w:rsidRPr="00057B20">
        <w:t>.</w:t>
      </w:r>
      <w:r w:rsidR="009171A5" w:rsidRPr="00057B20">
        <w:t xml:space="preserve"> </w:t>
      </w:r>
      <w:r w:rsidRPr="00057B20">
        <w:t xml:space="preserve">Organizátor si vyhrazuje právo změnit seznam modelů zařazených do akce v průběhu akce. </w:t>
      </w:r>
    </w:p>
    <w:p w14:paraId="4BD09D49" w14:textId="2FBD767A" w:rsidR="00273BB6" w:rsidRPr="00057B20" w:rsidRDefault="00273BB6" w:rsidP="00237D62">
      <w:pPr>
        <w:pStyle w:val="Normlnweb"/>
        <w:shd w:val="clear" w:color="auto" w:fill="FFFFFF"/>
        <w:spacing w:before="0" w:beforeAutospacing="0" w:after="0" w:afterAutospacing="0"/>
      </w:pPr>
      <w:r w:rsidRPr="00057B20">
        <w:br/>
        <w:t>4.    Podrobnosti o dárcích: </w:t>
      </w:r>
      <w:r w:rsidR="00A13F8D" w:rsidRPr="00057B20">
        <w:rPr>
          <w:b/>
          <w:bCs/>
        </w:rPr>
        <w:t xml:space="preserve">balení </w:t>
      </w:r>
      <w:r w:rsidR="002C0DB1" w:rsidRPr="00057B20">
        <w:rPr>
          <w:b/>
          <w:bCs/>
        </w:rPr>
        <w:t>mycích tablet J</w:t>
      </w:r>
      <w:r w:rsidR="00650F94" w:rsidRPr="00057B20">
        <w:rPr>
          <w:b/>
          <w:bCs/>
        </w:rPr>
        <w:t xml:space="preserve">ar </w:t>
      </w:r>
      <w:proofErr w:type="spellStart"/>
      <w:r w:rsidR="00650F94" w:rsidRPr="00057B20">
        <w:rPr>
          <w:b/>
          <w:bCs/>
        </w:rPr>
        <w:t>Platinum</w:t>
      </w:r>
      <w:proofErr w:type="spellEnd"/>
      <w:r w:rsidR="00650F94" w:rsidRPr="00057B20">
        <w:rPr>
          <w:b/>
          <w:bCs/>
        </w:rPr>
        <w:t xml:space="preserve"> Plus</w:t>
      </w:r>
      <w:r w:rsidR="002C0DB1" w:rsidRPr="00057B20">
        <w:rPr>
          <w:b/>
          <w:bCs/>
        </w:rPr>
        <w:t xml:space="preserve"> (</w:t>
      </w:r>
      <w:r w:rsidR="00650F94" w:rsidRPr="00057B20">
        <w:rPr>
          <w:b/>
          <w:bCs/>
        </w:rPr>
        <w:t xml:space="preserve">balení </w:t>
      </w:r>
      <w:r w:rsidR="00FF42AB" w:rsidRPr="00057B20">
        <w:rPr>
          <w:b/>
          <w:bCs/>
        </w:rPr>
        <w:t xml:space="preserve">75 </w:t>
      </w:r>
      <w:r w:rsidR="00197F12" w:rsidRPr="00057B20">
        <w:rPr>
          <w:b/>
          <w:bCs/>
        </w:rPr>
        <w:t>ks)</w:t>
      </w:r>
      <w:r w:rsidR="00314D2D" w:rsidRPr="00057B20">
        <w:t xml:space="preserve"> do vydání zásob.</w:t>
      </w:r>
    </w:p>
    <w:p w14:paraId="0C5F536E" w14:textId="77777777" w:rsidR="001B7356" w:rsidRPr="00057B20" w:rsidRDefault="001B7356" w:rsidP="00E0678D">
      <w:pPr>
        <w:pStyle w:val="Normlnweb"/>
        <w:shd w:val="clear" w:color="auto" w:fill="FFFFFF"/>
        <w:spacing w:before="0" w:beforeAutospacing="0" w:after="0" w:afterAutospacing="0"/>
      </w:pPr>
    </w:p>
    <w:p w14:paraId="1D2ED42F" w14:textId="299DAE59" w:rsidR="00273BB6" w:rsidRPr="00057B20" w:rsidRDefault="00273BB6" w:rsidP="00237D62">
      <w:pPr>
        <w:pStyle w:val="Normlnweb"/>
        <w:shd w:val="clear" w:color="auto" w:fill="FFFFFF"/>
        <w:spacing w:before="0" w:beforeAutospacing="0"/>
      </w:pPr>
      <w:r w:rsidRPr="00057B20">
        <w:t>5. Kdo získá dárek: Dárek získá každý, kdo splní podmínky propagační akce uvedené</w:t>
      </w:r>
      <w:r w:rsidR="000142C5" w:rsidRPr="00057B20">
        <w:t xml:space="preserve"> </w:t>
      </w:r>
      <w:r w:rsidR="00C75F13" w:rsidRPr="00057B20">
        <w:br/>
      </w:r>
      <w:r w:rsidRPr="00057B20">
        <w:t>v bod</w:t>
      </w:r>
      <w:r w:rsidR="000142C5" w:rsidRPr="00057B20">
        <w:t>ech</w:t>
      </w:r>
      <w:r w:rsidRPr="00057B20">
        <w:t xml:space="preserve"> </w:t>
      </w:r>
      <w:r w:rsidR="000142C5" w:rsidRPr="00057B20">
        <w:t xml:space="preserve">1 a </w:t>
      </w:r>
      <w:r w:rsidRPr="00057B20">
        <w:t xml:space="preserve">3. </w:t>
      </w:r>
      <w:r w:rsidR="00A13F8D" w:rsidRPr="00057B20">
        <w:t>Zaregistrovaným zákazníkům s platnými údaji a dokumenty</w:t>
      </w:r>
      <w:r w:rsidRPr="00057B20">
        <w:t xml:space="preserve"> bude následně </w:t>
      </w:r>
      <w:r w:rsidR="00185B89" w:rsidRPr="00057B20">
        <w:t xml:space="preserve">dárek </w:t>
      </w:r>
      <w:r w:rsidRPr="00057B20">
        <w:t>doručen</w:t>
      </w:r>
      <w:r w:rsidR="00237D62" w:rsidRPr="00057B20">
        <w:t xml:space="preserve"> do 45 dnů</w:t>
      </w:r>
      <w:r w:rsidRPr="00057B20">
        <w:t xml:space="preserve">. </w:t>
      </w:r>
    </w:p>
    <w:p w14:paraId="288EE0AC" w14:textId="3E05A1AD" w:rsidR="00273BB6" w:rsidRPr="00057B20" w:rsidRDefault="00273BB6" w:rsidP="00273BB6">
      <w:pPr>
        <w:pStyle w:val="Normlnweb"/>
        <w:shd w:val="clear" w:color="auto" w:fill="FFFFFF"/>
        <w:spacing w:before="0" w:beforeAutospacing="0"/>
      </w:pPr>
      <w:r w:rsidRPr="00057B20">
        <w:t xml:space="preserve">6.    Odpovědnost: Organizátor nenese žádnou odpovědnost za ztrátu, poškození, nedoručení nebo prodlení s doručením </w:t>
      </w:r>
      <w:r w:rsidR="00B55FE2" w:rsidRPr="00057B20">
        <w:t>dárku</w:t>
      </w:r>
      <w:r w:rsidRPr="00057B20">
        <w:t xml:space="preserve">, které vznikly poté, co </w:t>
      </w:r>
      <w:r w:rsidR="00237D62" w:rsidRPr="00057B20">
        <w:t xml:space="preserve">ho </w:t>
      </w:r>
      <w:r w:rsidRPr="00057B20">
        <w:t>předal doručovateli.</w:t>
      </w:r>
    </w:p>
    <w:p w14:paraId="0C4DF8E9" w14:textId="5FB05EBF" w:rsidR="00273BB6" w:rsidRDefault="00273BB6" w:rsidP="00273BB6">
      <w:pPr>
        <w:pStyle w:val="Normlnweb"/>
        <w:shd w:val="clear" w:color="auto" w:fill="FFFFFF"/>
        <w:spacing w:before="0" w:beforeAutospacing="0"/>
      </w:pPr>
      <w:r w:rsidRPr="00057B20">
        <w:t xml:space="preserve">S výjimkou případů, kdy to vyžaduje příslušný zákon, Organizátor nenese žádnou odpovědnost za vhodnost </w:t>
      </w:r>
      <w:r w:rsidR="00B55FE2" w:rsidRPr="00057B20">
        <w:t xml:space="preserve">dárku </w:t>
      </w:r>
      <w:r w:rsidRPr="00057B20">
        <w:t xml:space="preserve">na jakýkoliv účel nebo za jakékoli škody způsobené propagační akcí nebo </w:t>
      </w:r>
      <w:r w:rsidR="00B55FE2" w:rsidRPr="00057B20">
        <w:t>dárkem.</w:t>
      </w:r>
      <w:r w:rsidRPr="00057B20">
        <w:t xml:space="preserve">  </w:t>
      </w:r>
      <w:r w:rsidRPr="00057B20">
        <w:br/>
      </w:r>
      <w:r w:rsidRPr="00057B20">
        <w:lastRenderedPageBreak/>
        <w:br/>
        <w:t xml:space="preserve">7.    Ochrana osobních údajů: Organizátor bude v pozici správce osobních údajů zpracovávat, ať již manuálně či elektronicky, a uchovávat osobní údaje týkající se </w:t>
      </w:r>
      <w:r w:rsidR="00A13F8D" w:rsidRPr="00057B20">
        <w:t xml:space="preserve">zákazníků </w:t>
      </w:r>
      <w:r w:rsidRPr="00057B20">
        <w:t>v rozsahu:</w:t>
      </w:r>
      <w:r w:rsidRPr="00057B20">
        <w:br/>
        <w:t>•    jméno a příjmení</w:t>
      </w:r>
      <w:r w:rsidR="00C75F13" w:rsidRPr="00057B20">
        <w:t>,</w:t>
      </w:r>
      <w:r w:rsidRPr="00057B20">
        <w:br/>
        <w:t>•    doručovací adresa</w:t>
      </w:r>
      <w:r w:rsidR="00C75F13" w:rsidRPr="00057B20">
        <w:t>,</w:t>
      </w:r>
      <w:r w:rsidRPr="00057B20">
        <w:br/>
        <w:t>•    e</w:t>
      </w:r>
      <w:r w:rsidR="00C75F13" w:rsidRPr="00057B20">
        <w:t>-</w:t>
      </w:r>
      <w:r w:rsidRPr="00057B20">
        <w:t>mailová adresa a telefonní číslo</w:t>
      </w:r>
      <w:r w:rsidR="00C75F13" w:rsidRPr="00057B20">
        <w:t>.</w:t>
      </w:r>
      <w:r w:rsidRPr="00057B20">
        <w:br/>
      </w:r>
      <w:r w:rsidRPr="00057B20">
        <w:br/>
        <w:t xml:space="preserve">Osobní údaje ve výše vymezeném rozsahu bude Organizátor zpracovávat za účelem identifikace účastníků </w:t>
      </w:r>
      <w:r w:rsidR="00A13F8D" w:rsidRPr="00057B20">
        <w:t>akce</w:t>
      </w:r>
      <w:r w:rsidRPr="00057B20">
        <w:t>. Právním důvodem zpracování je plnění</w:t>
      </w:r>
      <w:r w:rsidR="00A13F8D" w:rsidRPr="00057B20">
        <w:t xml:space="preserve"> akce</w:t>
      </w:r>
      <w:r w:rsidRPr="00057B20">
        <w:t xml:space="preserve"> a zákonných povinností v souvislosti s uchováváním účetních a daňových dokladů; tyto údaje budou Organizátorem zpracovávány po dobu 6 let nebo po dobu delší, pokud tak vyžaduje zákon </w:t>
      </w:r>
      <w:r w:rsidR="00C75F13" w:rsidRPr="00057B20">
        <w:br/>
      </w:r>
      <w:r w:rsidRPr="00057B20">
        <w:t>v zemi, kde budou údaje zpracovávány.</w:t>
      </w:r>
      <w:r w:rsidRPr="00057B20">
        <w:br/>
      </w:r>
      <w:r w:rsidRPr="00057B20">
        <w:br/>
        <w:t>Výše uvedené osobní údaje budou dále Organizátorem zpracovávány za účelem zasílání obchodních sdělení, která souvisejí s poskytnutým produktem. Právním důvodem je oprávněný zájem Organizátora na rozvíjení své obchodní činnosti; tyto údaje budou Organizátorem zpracovávány po dobu nezbytnou k naplnění daného účelu.</w:t>
      </w:r>
      <w:r w:rsidRPr="00057B20">
        <w:br/>
      </w:r>
      <w:r w:rsidRPr="00057B20">
        <w:br/>
        <w:t xml:space="preserve">Organizátor je oprávněn při splnění povinností vyplývajících z příslušného právního předpisu o ochraně osobních údajů předávat osobní údaje svým zpracovatelům a poskytovatelům služeb, přičemž takovým zpracovatelem je společnost </w:t>
      </w:r>
      <w:proofErr w:type="spellStart"/>
      <w:r w:rsidRPr="00057B20">
        <w:t>le</w:t>
      </w:r>
      <w:proofErr w:type="spellEnd"/>
      <w:r w:rsidRPr="00057B20">
        <w:t xml:space="preserve"> </w:t>
      </w:r>
      <w:proofErr w:type="spellStart"/>
      <w:r w:rsidRPr="00057B20">
        <w:t>moni</w:t>
      </w:r>
      <w:proofErr w:type="spellEnd"/>
      <w:r w:rsidRPr="00057B20">
        <w:t xml:space="preserve"> s.r.o., se sídlem Vídeňská 1586/84, 148 00 Praha 4</w:t>
      </w:r>
      <w:r w:rsidR="00C75F13" w:rsidRPr="00057B20">
        <w:t xml:space="preserve"> –</w:t>
      </w:r>
      <w:r w:rsidR="00B31562" w:rsidRPr="00057B20">
        <w:t xml:space="preserve"> </w:t>
      </w:r>
      <w:r w:rsidRPr="00057B20">
        <w:t xml:space="preserve">Kunratice, Česká republika, IČO: 26129833 případně další osoby, jejichž seznam je dostupný u Organizátora. Organizátor může osobní údaje předávat zpracovatelům v zemích Evropského hospodářského prostoru (EHP) nebo mimo EHP, jejichž úroveň ochrany osobních údajů byla uznána Evropskou komisí jako srovnatelná s ochranou </w:t>
      </w:r>
      <w:r w:rsidR="00B31562" w:rsidRPr="00057B20">
        <w:br/>
      </w:r>
      <w:r w:rsidRPr="00057B20">
        <w:t>v EHP, eventuálně v ostatních případech na základě povolené výjimky nebo při aplikaci záruk v podobě závazných vnitropodnikových pravidel nebo standardních smluvních doložek Evropské komise, přičemž informace o zpřístupnění Organizátor poskytne na vyžádání.</w:t>
      </w:r>
      <w:r w:rsidRPr="00057B20">
        <w:br/>
      </w:r>
      <w:r w:rsidRPr="00057B20">
        <w:br/>
        <w:t xml:space="preserve">V souladu s právními předpisy upravujícími ochranu osobních údajů mají </w:t>
      </w:r>
      <w:r w:rsidR="00A13F8D" w:rsidRPr="00057B20">
        <w:t>zákazníci</w:t>
      </w:r>
      <w:r w:rsidRPr="00057B20">
        <w:t xml:space="preserve"> právo:</w:t>
      </w:r>
      <w:r w:rsidRPr="00057B20">
        <w:br/>
        <w:t>•    požadovat na Organizátorovi přístup k osobním údajům a jejich případnou opravu či výmaz,</w:t>
      </w:r>
      <w:r w:rsidRPr="00057B20">
        <w:br/>
        <w:t>•    kdykoli požadovat informace týkající se zpracování osobních údajů v zákonném rozsahu,</w:t>
      </w:r>
      <w:r w:rsidRPr="00057B20">
        <w:br/>
        <w:t>•    podat námitku proti zpracování či požadovat omezení zpracování osobních údajů, včetně práva vznést námitku proti zpracování pro účely přímého marketingu; v takovém případě nebudou již osobní údaje pro tento účel zpracovávány,</w:t>
      </w:r>
      <w:r w:rsidRPr="00057B20">
        <w:br/>
        <w:t>•    přenést své osobní údaje k jinému správci,</w:t>
      </w:r>
      <w:r w:rsidRPr="00057B20">
        <w:br/>
        <w:t xml:space="preserve">•    nebýt předmětem žádného rozhodnutí založeného výhradně na automatizovaném zpracování, včetně profilování, které by pro </w:t>
      </w:r>
      <w:r w:rsidR="00A13F8D" w:rsidRPr="00057B20">
        <w:t>zákazníky</w:t>
      </w:r>
      <w:r w:rsidRPr="00057B20">
        <w:t xml:space="preserve"> mělo právní účinky nebo by se </w:t>
      </w:r>
      <w:r w:rsidR="00A13F8D" w:rsidRPr="00057B20">
        <w:t>zákazníků</w:t>
      </w:r>
      <w:r w:rsidRPr="00057B20">
        <w:t xml:space="preserve"> obdobným způsobem významně dotýkalo,</w:t>
      </w:r>
      <w:r w:rsidRPr="00057B20">
        <w:br/>
        <w:t>•    obrátit se na Úřad pro ochranu osobních údajů s jakoukoli žádostí nebo stížností.</w:t>
      </w:r>
      <w:r w:rsidRPr="00057B20">
        <w:br/>
      </w:r>
      <w:r w:rsidRPr="00057B20">
        <w:br/>
        <w:t xml:space="preserve">Od budoucí komunikace ze strany Organizátora se můžete odhlásit zasláním požadavku na </w:t>
      </w:r>
      <w:r w:rsidR="00B31562" w:rsidRPr="00057B20">
        <w:br/>
      </w:r>
      <w:r w:rsidRPr="00057B20">
        <w:t>e</w:t>
      </w:r>
      <w:r w:rsidR="00B31562" w:rsidRPr="00057B20">
        <w:t>-</w:t>
      </w:r>
      <w:r w:rsidRPr="00057B20">
        <w:t>mailovou adresu Organizátora </w:t>
      </w:r>
      <w:hyperlink r:id="rId9" w:tgtFrame="_blank" w:history="1">
        <w:r w:rsidRPr="00057B20">
          <w:rPr>
            <w:rStyle w:val="Hypertextovodkaz"/>
          </w:rPr>
          <w:t>privacy@electrolux.com</w:t>
        </w:r>
      </w:hyperlink>
      <w:r w:rsidRPr="00057B20">
        <w:t> nebo adresu sídla Organizátora, případně pomocí přímého odkazu ve zprávě obchodního sdělení, pokud zpráva tento odkaz obsahuje.</w:t>
      </w:r>
      <w:r w:rsidRPr="00057B20">
        <w:br/>
      </w:r>
      <w:r w:rsidRPr="00057B20">
        <w:br/>
        <w:t xml:space="preserve">8.    Práva duševního vlastnictví: Účastí na této propagační akci se zaručujete, že recenze produktu je Vaší originální prací a že neporušuje práva duševního vlastnictví jakékoli třetí strany. Kromě toho se vzdáváte svého práva uvést Vaše jméno v souvislosti s recenzí </w:t>
      </w:r>
      <w:r w:rsidRPr="00057B20">
        <w:lastRenderedPageBreak/>
        <w:t>produktu.</w:t>
      </w:r>
      <w:r w:rsidRPr="00057B20">
        <w:br/>
      </w:r>
      <w:r w:rsidRPr="00057B20">
        <w:br/>
        <w:t>Všechna práva duševního vlastnictví spojená s Vaší poskytnutou recenzí produktu náleží Organizátorovi, což mimo jiné opravňuje Organizátora, aby využil celou nebo část recenze produktu na jakýkoliv účel a v jakémkoliv médiu.</w:t>
      </w:r>
      <w:r w:rsidRPr="00057B20">
        <w:br/>
      </w:r>
      <w:r w:rsidRPr="00057B20">
        <w:br/>
        <w:t>Tím, že se zapojíte do této propagační akce, udělujete Organizátorovi, jeho přidruženým společnostem a jeho zástupcům povolení používat Vaše jméno pro účely propagace výrobků nebo služeb Organizátora nebo jeho přidružených společností.</w:t>
      </w:r>
      <w:r w:rsidRPr="00057B20">
        <w:br/>
      </w:r>
      <w:r w:rsidRPr="00057B20">
        <w:br/>
        <w:t xml:space="preserve">Jako účastník této propagační akce nemáte nárok na kompenzaci jakékoli povahy </w:t>
      </w:r>
      <w:r w:rsidR="00B31562" w:rsidRPr="00057B20">
        <w:br/>
      </w:r>
      <w:r w:rsidRPr="00057B20">
        <w:t>v souvislosti s převodem a používáním práv duševního vlastnictví vztahující se k Vaší poskytnuté recenzi produktu nebo v souvislosti s použitím Vašeho jména, jak je uvedeno výše.</w:t>
      </w:r>
      <w:r w:rsidRPr="00057B20">
        <w:br/>
      </w:r>
      <w:r w:rsidRPr="00057B20">
        <w:br/>
        <w:t xml:space="preserve">9.    Rozhodné právo: Tyto podmínky a ustanovení se ve všech ohledech řídí a vykládají </w:t>
      </w:r>
      <w:r w:rsidR="00B31562" w:rsidRPr="00057B20">
        <w:br/>
      </w:r>
      <w:r w:rsidRPr="00057B20">
        <w:t>v souladu s právem České republiky s vyloučením kolizních norem mezinárodního práva soukromého. Jakýkoliv konflikt vyplývající z těchto podmínek a ustanovení bude řešen obecnými soudy České republiky.</w:t>
      </w:r>
      <w:r w:rsidRPr="00057B20">
        <w:br/>
      </w:r>
      <w:r w:rsidRPr="00057B20">
        <w:br/>
        <w:t xml:space="preserve">10.    Další ustanovení: Organizátor si vyhrazuje </w:t>
      </w:r>
      <w:proofErr w:type="spellStart"/>
      <w:r w:rsidRPr="00057B20">
        <w:t>právo</w:t>
      </w:r>
      <w:proofErr w:type="spellEnd"/>
      <w:r w:rsidRPr="00057B20">
        <w:t xml:space="preserve"> kdykoliv </w:t>
      </w:r>
      <w:proofErr w:type="spellStart"/>
      <w:r w:rsidRPr="00057B20">
        <w:t>změnit</w:t>
      </w:r>
      <w:proofErr w:type="spellEnd"/>
      <w:r w:rsidRPr="00057B20">
        <w:t xml:space="preserve"> pravidla anebo </w:t>
      </w:r>
      <w:r w:rsidR="00D244B5" w:rsidRPr="00057B20">
        <w:t>podmínky</w:t>
      </w:r>
      <w:r w:rsidRPr="00057B20">
        <w:t xml:space="preserve"> </w:t>
      </w:r>
      <w:r w:rsidR="00A13F8D" w:rsidRPr="00057B20">
        <w:t xml:space="preserve">akce </w:t>
      </w:r>
      <w:r w:rsidR="00D244B5" w:rsidRPr="00057B20">
        <w:t>včetně</w:t>
      </w:r>
      <w:r w:rsidRPr="00057B20">
        <w:t xml:space="preserve">̌ </w:t>
      </w:r>
      <w:r w:rsidR="00D244B5" w:rsidRPr="00057B20">
        <w:t>změny</w:t>
      </w:r>
      <w:r w:rsidRPr="00057B20">
        <w:t xml:space="preserve"> doby </w:t>
      </w:r>
      <w:r w:rsidR="00D244B5" w:rsidRPr="00057B20">
        <w:t>jejího</w:t>
      </w:r>
      <w:r w:rsidRPr="00057B20">
        <w:t xml:space="preserve"> </w:t>
      </w:r>
      <w:r w:rsidR="00D244B5" w:rsidRPr="00057B20">
        <w:t>trváni</w:t>
      </w:r>
      <w:r w:rsidRPr="00057B20">
        <w:t xml:space="preserve">́, </w:t>
      </w:r>
      <w:proofErr w:type="spellStart"/>
      <w:r w:rsidRPr="00057B20">
        <w:t>či</w:t>
      </w:r>
      <w:proofErr w:type="spellEnd"/>
      <w:r w:rsidRPr="00057B20">
        <w:t xml:space="preserve"> </w:t>
      </w:r>
      <w:r w:rsidR="00A13F8D" w:rsidRPr="00057B20">
        <w:t xml:space="preserve">akci </w:t>
      </w:r>
      <w:r w:rsidRPr="00057B20">
        <w:t xml:space="preserve">kdykoliv </w:t>
      </w:r>
      <w:proofErr w:type="spellStart"/>
      <w:r w:rsidRPr="00057B20">
        <w:t>přerušit</w:t>
      </w:r>
      <w:proofErr w:type="spellEnd"/>
      <w:r w:rsidRPr="00057B20">
        <w:t xml:space="preserve"> nebo </w:t>
      </w:r>
      <w:proofErr w:type="spellStart"/>
      <w:r w:rsidRPr="00057B20">
        <w:t>ukončit</w:t>
      </w:r>
      <w:proofErr w:type="spellEnd"/>
      <w:r w:rsidRPr="00057B20">
        <w:t xml:space="preserve"> bez </w:t>
      </w:r>
      <w:proofErr w:type="spellStart"/>
      <w:r w:rsidRPr="00057B20">
        <w:t>náhrady</w:t>
      </w:r>
      <w:proofErr w:type="spellEnd"/>
      <w:r w:rsidRPr="00057B20">
        <w:t xml:space="preserve">, a to s </w:t>
      </w:r>
      <w:proofErr w:type="spellStart"/>
      <w:r w:rsidRPr="00057B20">
        <w:t>účinnosti</w:t>
      </w:r>
      <w:proofErr w:type="spellEnd"/>
      <w:r w:rsidRPr="00057B20">
        <w:t xml:space="preserve">́ ode dne </w:t>
      </w:r>
      <w:proofErr w:type="spellStart"/>
      <w:r w:rsidRPr="00057B20">
        <w:t>uveřejněni</w:t>
      </w:r>
      <w:proofErr w:type="spellEnd"/>
      <w:r w:rsidRPr="00057B20">
        <w:t>́ v těchto pravidlech.</w:t>
      </w:r>
      <w:r w:rsidRPr="00057B20">
        <w:br/>
      </w:r>
      <w:r w:rsidRPr="00057B20">
        <w:br/>
        <w:t xml:space="preserve">Bude-li </w:t>
      </w:r>
      <w:proofErr w:type="spellStart"/>
      <w:r w:rsidRPr="00057B20">
        <w:t>mít</w:t>
      </w:r>
      <w:proofErr w:type="spellEnd"/>
      <w:r w:rsidRPr="00057B20">
        <w:t xml:space="preserve"> </w:t>
      </w:r>
      <w:proofErr w:type="spellStart"/>
      <w:r w:rsidRPr="00057B20">
        <w:t>Organizátor</w:t>
      </w:r>
      <w:proofErr w:type="spellEnd"/>
      <w:r w:rsidRPr="00057B20">
        <w:t xml:space="preserve"> </w:t>
      </w:r>
      <w:proofErr w:type="spellStart"/>
      <w:r w:rsidRPr="00057B20">
        <w:t>oprávněne</w:t>
      </w:r>
      <w:proofErr w:type="spellEnd"/>
      <w:r w:rsidRPr="00057B20">
        <w:t xml:space="preserve">́ </w:t>
      </w:r>
      <w:proofErr w:type="spellStart"/>
      <w:r w:rsidRPr="00057B20">
        <w:t>podezřeni</w:t>
      </w:r>
      <w:proofErr w:type="spellEnd"/>
      <w:r w:rsidRPr="00057B20">
        <w:t xml:space="preserve">́ na </w:t>
      </w:r>
      <w:proofErr w:type="spellStart"/>
      <w:r w:rsidRPr="00057B20">
        <w:t>podvodne</w:t>
      </w:r>
      <w:proofErr w:type="spellEnd"/>
      <w:r w:rsidRPr="00057B20">
        <w:t xml:space="preserve">́, </w:t>
      </w:r>
      <w:proofErr w:type="spellStart"/>
      <w:r w:rsidRPr="00057B20">
        <w:t>nepoctive</w:t>
      </w:r>
      <w:proofErr w:type="spellEnd"/>
      <w:r w:rsidRPr="00057B20">
        <w:t xml:space="preserve">́ nebo nekalé </w:t>
      </w:r>
      <w:proofErr w:type="spellStart"/>
      <w:r w:rsidRPr="00057B20">
        <w:t>jednáni</w:t>
      </w:r>
      <w:proofErr w:type="spellEnd"/>
      <w:r w:rsidRPr="00057B20">
        <w:t xml:space="preserve">́ </w:t>
      </w:r>
      <w:r w:rsidR="008A0D85" w:rsidRPr="00057B20">
        <w:t>zákazníka</w:t>
      </w:r>
      <w:r w:rsidRPr="00057B20">
        <w:t xml:space="preserve"> </w:t>
      </w:r>
      <w:proofErr w:type="spellStart"/>
      <w:r w:rsidRPr="00057B20">
        <w:t>či</w:t>
      </w:r>
      <w:proofErr w:type="spellEnd"/>
      <w:r w:rsidRPr="00057B20">
        <w:t xml:space="preserve"> jiné osoby, </w:t>
      </w:r>
      <w:proofErr w:type="spellStart"/>
      <w:r w:rsidRPr="00057B20">
        <w:t>ktera</w:t>
      </w:r>
      <w:proofErr w:type="spellEnd"/>
      <w:r w:rsidRPr="00057B20">
        <w:t>́</w:t>
      </w:r>
      <w:r w:rsidR="008A0D85" w:rsidRPr="00057B20">
        <w:t xml:space="preserve"> zákazníkovi</w:t>
      </w:r>
      <w:r w:rsidRPr="00057B20">
        <w:t xml:space="preserve"> napomohla </w:t>
      </w:r>
      <w:proofErr w:type="spellStart"/>
      <w:r w:rsidRPr="00057B20">
        <w:t>či</w:t>
      </w:r>
      <w:proofErr w:type="spellEnd"/>
      <w:r w:rsidRPr="00057B20">
        <w:t xml:space="preserve"> mohla napomoci k</w:t>
      </w:r>
      <w:r w:rsidR="008A0D85" w:rsidRPr="00057B20">
        <w:t> získání dárku</w:t>
      </w:r>
      <w:r w:rsidRPr="00057B20">
        <w:t xml:space="preserve">, nebo pokud k </w:t>
      </w:r>
      <w:proofErr w:type="spellStart"/>
      <w:r w:rsidRPr="00057B20">
        <w:t>takovému</w:t>
      </w:r>
      <w:proofErr w:type="spellEnd"/>
      <w:r w:rsidRPr="00057B20">
        <w:t xml:space="preserve"> </w:t>
      </w:r>
      <w:proofErr w:type="spellStart"/>
      <w:r w:rsidRPr="00057B20">
        <w:t>jednáni</w:t>
      </w:r>
      <w:proofErr w:type="spellEnd"/>
      <w:r w:rsidRPr="00057B20">
        <w:t xml:space="preserve">́ dojde, </w:t>
      </w:r>
      <w:proofErr w:type="spellStart"/>
      <w:r w:rsidRPr="00057B20">
        <w:t>může</w:t>
      </w:r>
      <w:proofErr w:type="spellEnd"/>
      <w:r w:rsidRPr="00057B20">
        <w:t xml:space="preserve"> </w:t>
      </w:r>
      <w:proofErr w:type="spellStart"/>
      <w:r w:rsidRPr="00057B20">
        <w:t>být</w:t>
      </w:r>
      <w:proofErr w:type="spellEnd"/>
      <w:r w:rsidRPr="00057B20">
        <w:t xml:space="preserve"> </w:t>
      </w:r>
      <w:r w:rsidR="008A0D85" w:rsidRPr="00057B20">
        <w:t>zákazník</w:t>
      </w:r>
      <w:r w:rsidRPr="00057B20">
        <w:t xml:space="preserve"> </w:t>
      </w:r>
      <w:r w:rsidR="008A0D85" w:rsidRPr="00057B20">
        <w:t>z akce</w:t>
      </w:r>
      <w:r w:rsidRPr="00057B20">
        <w:t xml:space="preserve"> bez náhrady </w:t>
      </w:r>
      <w:proofErr w:type="spellStart"/>
      <w:r w:rsidRPr="00057B20">
        <w:t>vyloučen</w:t>
      </w:r>
      <w:proofErr w:type="spellEnd"/>
      <w:r w:rsidRPr="00057B20">
        <w:t xml:space="preserve">; to </w:t>
      </w:r>
      <w:proofErr w:type="spellStart"/>
      <w:r w:rsidRPr="00057B20">
        <w:t>plati</w:t>
      </w:r>
      <w:proofErr w:type="spellEnd"/>
      <w:r w:rsidRPr="00057B20">
        <w:t xml:space="preserve">́ </w:t>
      </w:r>
      <w:proofErr w:type="spellStart"/>
      <w:r w:rsidRPr="00057B20">
        <w:t>stejne</w:t>
      </w:r>
      <w:proofErr w:type="spellEnd"/>
      <w:r w:rsidRPr="00057B20">
        <w:t xml:space="preserve">̌ i v </w:t>
      </w:r>
      <w:proofErr w:type="spellStart"/>
      <w:r w:rsidRPr="00057B20">
        <w:t>případe</w:t>
      </w:r>
      <w:proofErr w:type="spellEnd"/>
      <w:r w:rsidRPr="00057B20">
        <w:t xml:space="preserve">̌ </w:t>
      </w:r>
      <w:proofErr w:type="spellStart"/>
      <w:r w:rsidRPr="00057B20">
        <w:t>jiného</w:t>
      </w:r>
      <w:proofErr w:type="spellEnd"/>
      <w:r w:rsidRPr="00057B20">
        <w:t xml:space="preserve"> </w:t>
      </w:r>
      <w:proofErr w:type="spellStart"/>
      <w:r w:rsidRPr="00057B20">
        <w:t>jednáni</w:t>
      </w:r>
      <w:proofErr w:type="spellEnd"/>
      <w:r w:rsidRPr="00057B20">
        <w:t xml:space="preserve">́ </w:t>
      </w:r>
      <w:r w:rsidR="008A0D85" w:rsidRPr="00057B20">
        <w:t>zákazníka</w:t>
      </w:r>
      <w:r w:rsidRPr="00057B20">
        <w:t xml:space="preserve"> </w:t>
      </w:r>
      <w:proofErr w:type="spellStart"/>
      <w:r w:rsidRPr="00057B20">
        <w:t>či</w:t>
      </w:r>
      <w:proofErr w:type="spellEnd"/>
      <w:r w:rsidRPr="00057B20">
        <w:t xml:space="preserve"> jiné osoby, </w:t>
      </w:r>
      <w:proofErr w:type="spellStart"/>
      <w:r w:rsidRPr="00057B20">
        <w:t>ktera</w:t>
      </w:r>
      <w:proofErr w:type="spellEnd"/>
      <w:r w:rsidRPr="00057B20">
        <w:t xml:space="preserve">́ </w:t>
      </w:r>
      <w:r w:rsidR="008A0D85" w:rsidRPr="00057B20">
        <w:t>zákazníkovi</w:t>
      </w:r>
      <w:r w:rsidRPr="00057B20">
        <w:t xml:space="preserve"> napomohla </w:t>
      </w:r>
      <w:proofErr w:type="spellStart"/>
      <w:r w:rsidRPr="00057B20">
        <w:t>či</w:t>
      </w:r>
      <w:proofErr w:type="spellEnd"/>
      <w:r w:rsidRPr="00057B20">
        <w:t xml:space="preserve"> mohla napomoci k</w:t>
      </w:r>
      <w:r w:rsidR="008A0D85" w:rsidRPr="00057B20">
        <w:t> získání dárku</w:t>
      </w:r>
      <w:r w:rsidRPr="00057B20">
        <w:t>, jež je jinak v rozporu s</w:t>
      </w:r>
      <w:r w:rsidR="008A0D85" w:rsidRPr="00057B20">
        <w:t> </w:t>
      </w:r>
      <w:r w:rsidRPr="00057B20">
        <w:t>pravidly</w:t>
      </w:r>
      <w:r w:rsidR="008A0D85" w:rsidRPr="00057B20">
        <w:t xml:space="preserve"> akce</w:t>
      </w:r>
      <w:r w:rsidRPr="00057B20">
        <w:t xml:space="preserve"> </w:t>
      </w:r>
      <w:proofErr w:type="spellStart"/>
      <w:r w:rsidRPr="00057B20">
        <w:t>či</w:t>
      </w:r>
      <w:proofErr w:type="spellEnd"/>
      <w:r w:rsidRPr="00057B20">
        <w:t xml:space="preserve"> </w:t>
      </w:r>
      <w:proofErr w:type="spellStart"/>
      <w:r w:rsidRPr="00057B20">
        <w:t>podmínkami</w:t>
      </w:r>
      <w:proofErr w:type="spellEnd"/>
      <w:r w:rsidRPr="00057B20">
        <w:t xml:space="preserve"> nebo </w:t>
      </w:r>
      <w:r w:rsidR="00B31562" w:rsidRPr="00057B20">
        <w:br/>
      </w:r>
      <w:r w:rsidRPr="00057B20">
        <w:t xml:space="preserve">s </w:t>
      </w:r>
      <w:proofErr w:type="spellStart"/>
      <w:r w:rsidRPr="00057B20">
        <w:t>obecnými</w:t>
      </w:r>
      <w:proofErr w:type="spellEnd"/>
      <w:r w:rsidRPr="00057B20">
        <w:t xml:space="preserve"> </w:t>
      </w:r>
      <w:proofErr w:type="spellStart"/>
      <w:r w:rsidRPr="00057B20">
        <w:t>zásadami</w:t>
      </w:r>
      <w:proofErr w:type="spellEnd"/>
      <w:r w:rsidRPr="00057B20">
        <w:t xml:space="preserve"> </w:t>
      </w:r>
      <w:proofErr w:type="spellStart"/>
      <w:r w:rsidRPr="00057B20">
        <w:t>poctive</w:t>
      </w:r>
      <w:proofErr w:type="spellEnd"/>
      <w:r w:rsidRPr="00057B20">
        <w:t xml:space="preserve">́ </w:t>
      </w:r>
      <w:proofErr w:type="spellStart"/>
      <w:r w:rsidRPr="00057B20">
        <w:t>soutěže</w:t>
      </w:r>
      <w:proofErr w:type="spellEnd"/>
      <w:r w:rsidRPr="00057B20">
        <w:t xml:space="preserve"> a fair play. Rozhodnutí </w:t>
      </w:r>
      <w:proofErr w:type="spellStart"/>
      <w:r w:rsidRPr="00057B20">
        <w:t>Organizátora</w:t>
      </w:r>
      <w:proofErr w:type="spellEnd"/>
      <w:r w:rsidRPr="00057B20">
        <w:t xml:space="preserve"> o </w:t>
      </w:r>
      <w:proofErr w:type="spellStart"/>
      <w:r w:rsidRPr="00057B20">
        <w:t>vyloučeni</w:t>
      </w:r>
      <w:proofErr w:type="spellEnd"/>
      <w:r w:rsidRPr="00057B20">
        <w:t>́ z</w:t>
      </w:r>
      <w:r w:rsidR="008A0D85" w:rsidRPr="00057B20">
        <w:t xml:space="preserve"> </w:t>
      </w:r>
      <w:r w:rsidR="00A13F8D" w:rsidRPr="00057B20">
        <w:t xml:space="preserve">akce </w:t>
      </w:r>
      <w:r w:rsidRPr="00057B20">
        <w:t xml:space="preserve">je </w:t>
      </w:r>
      <w:proofErr w:type="spellStart"/>
      <w:r w:rsidRPr="00057B20">
        <w:t>konečne</w:t>
      </w:r>
      <w:proofErr w:type="spellEnd"/>
      <w:r w:rsidRPr="00057B20">
        <w:t>́ bez možnosti odvolání.</w:t>
      </w:r>
      <w:r w:rsidRPr="00057B20">
        <w:br/>
      </w:r>
      <w:r w:rsidRPr="00057B20">
        <w:br/>
      </w:r>
      <w:r w:rsidR="00A13F8D" w:rsidRPr="00057B20">
        <w:t xml:space="preserve">Dárek </w:t>
      </w:r>
      <w:r w:rsidRPr="00057B20">
        <w:t xml:space="preserve">nelze </w:t>
      </w:r>
      <w:proofErr w:type="spellStart"/>
      <w:r w:rsidRPr="00057B20">
        <w:t>vymáhat</w:t>
      </w:r>
      <w:proofErr w:type="spellEnd"/>
      <w:r w:rsidRPr="00057B20">
        <w:t xml:space="preserve"> </w:t>
      </w:r>
      <w:proofErr w:type="spellStart"/>
      <w:r w:rsidRPr="00057B20">
        <w:t>soudni</w:t>
      </w:r>
      <w:proofErr w:type="spellEnd"/>
      <w:r w:rsidRPr="00057B20">
        <w:t>́ cestou.</w:t>
      </w:r>
      <w:r w:rsidRPr="00057B20">
        <w:br/>
      </w:r>
      <w:r w:rsidRPr="00057B20">
        <w:br/>
        <w:t xml:space="preserve">Organizátor má právo kdykoliv jednostranně změnit pravidla této </w:t>
      </w:r>
      <w:r w:rsidR="00A13F8D" w:rsidRPr="00057B20">
        <w:t>akce</w:t>
      </w:r>
      <w:r w:rsidRPr="00057B20">
        <w:t xml:space="preserve"> bez udání důvodu nebo tuto</w:t>
      </w:r>
      <w:r w:rsidR="00A13F8D" w:rsidRPr="00057B20">
        <w:t xml:space="preserve"> akci </w:t>
      </w:r>
      <w:r w:rsidRPr="00057B20">
        <w:t>zrušit.</w:t>
      </w:r>
      <w:r w:rsidRPr="00057B20">
        <w:br/>
      </w:r>
      <w:r w:rsidRPr="00057B20">
        <w:br/>
        <w:t xml:space="preserve">Úplný název a adresa organizátora je: ELECTROLUX, s.r.o., se sídlem Budějovická 778/3, 140 21 Praha 4, IČO 18631975, DIČ CZ18631975, Česká </w:t>
      </w:r>
      <w:proofErr w:type="gramStart"/>
      <w:r w:rsidRPr="00057B20">
        <w:t>Republika</w:t>
      </w:r>
      <w:proofErr w:type="gramEnd"/>
      <w:r w:rsidRPr="00057B20">
        <w:t>, zapsaná v</w:t>
      </w:r>
      <w:r w:rsidR="00B1699C" w:rsidRPr="00057B20">
        <w:t> </w:t>
      </w:r>
      <w:r w:rsidRPr="00057B20">
        <w:t>obchodním</w:t>
      </w:r>
      <w:r w:rsidR="00B1699C" w:rsidRPr="00057B20">
        <w:t xml:space="preserve"> rejstříku u Městského soudu v Praze, </w:t>
      </w:r>
      <w:proofErr w:type="spellStart"/>
      <w:r w:rsidR="00B1699C" w:rsidRPr="00057B20">
        <w:t>sp</w:t>
      </w:r>
      <w:proofErr w:type="spellEnd"/>
      <w:r w:rsidR="00B1699C" w:rsidRPr="00057B20">
        <w:t>. zn. C 2461</w:t>
      </w:r>
      <w:r w:rsidR="00CF6D60" w:rsidRPr="00057B20">
        <w:t>.</w:t>
      </w:r>
    </w:p>
    <w:p w14:paraId="2652AEA1" w14:textId="77777777" w:rsidR="006423C4" w:rsidRDefault="006423C4"/>
    <w:sectPr w:rsidR="006423C4" w:rsidSect="002C5B64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0D6D" w14:textId="77777777" w:rsidR="00F8477E" w:rsidRDefault="00F8477E" w:rsidP="00A42E42">
      <w:r>
        <w:separator/>
      </w:r>
    </w:p>
  </w:endnote>
  <w:endnote w:type="continuationSeparator" w:id="0">
    <w:p w14:paraId="41EE4E2F" w14:textId="77777777" w:rsidR="00F8477E" w:rsidRDefault="00F8477E" w:rsidP="00A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FC80" w14:textId="67DFFFE6" w:rsidR="00A42E42" w:rsidRDefault="00A42E4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691584" wp14:editId="5E95E11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bf98446aa107d73fb56b0d74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C5141" w14:textId="1F4A3B2F" w:rsidR="00A42E42" w:rsidRPr="00A42E42" w:rsidRDefault="00A42E42" w:rsidP="00A42E4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42E4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</w:t>
                          </w:r>
                          <w:proofErr w:type="spellEnd"/>
                          <w:r w:rsidRPr="00A42E4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as </w:t>
                          </w:r>
                          <w:proofErr w:type="spellStart"/>
                          <w:r w:rsidRPr="00A42E4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7691584" id="_x0000_t202" coordsize="21600,21600" o:spt="202" path="m,l,21600r21600,l21600,xe">
              <v:stroke joinstyle="miter"/>
              <v:path gradientshapeok="t" o:connecttype="rect"/>
            </v:shapetype>
            <v:shape id="MSIPCMbf98446aa107d73fb56b0d74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202C5141" w14:textId="1F4A3B2F" w:rsidR="00A42E42" w:rsidRPr="00A42E42" w:rsidRDefault="00A42E42" w:rsidP="00A42E4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42E4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</w:t>
                    </w:r>
                    <w:proofErr w:type="spellEnd"/>
                    <w:r w:rsidRPr="00A42E42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as </w:t>
                    </w:r>
                    <w:proofErr w:type="spellStart"/>
                    <w:r w:rsidRPr="00A42E42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8584" w14:textId="77777777" w:rsidR="00F8477E" w:rsidRDefault="00F8477E" w:rsidP="00A42E42">
      <w:r>
        <w:separator/>
      </w:r>
    </w:p>
  </w:footnote>
  <w:footnote w:type="continuationSeparator" w:id="0">
    <w:p w14:paraId="0EDD9949" w14:textId="77777777" w:rsidR="00F8477E" w:rsidRDefault="00F8477E" w:rsidP="00A4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154"/>
    <w:multiLevelType w:val="hybridMultilevel"/>
    <w:tmpl w:val="3A3A1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C2B"/>
    <w:multiLevelType w:val="hybridMultilevel"/>
    <w:tmpl w:val="9B00E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68032">
    <w:abstractNumId w:val="1"/>
  </w:num>
  <w:num w:numId="2" w16cid:durableId="5867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6"/>
    <w:rsid w:val="00000C2F"/>
    <w:rsid w:val="000142C5"/>
    <w:rsid w:val="00057B20"/>
    <w:rsid w:val="000C79EE"/>
    <w:rsid w:val="000E5A52"/>
    <w:rsid w:val="00100C1C"/>
    <w:rsid w:val="00125303"/>
    <w:rsid w:val="001269AD"/>
    <w:rsid w:val="00185B89"/>
    <w:rsid w:val="00197F12"/>
    <w:rsid w:val="001B7356"/>
    <w:rsid w:val="001D1CF3"/>
    <w:rsid w:val="0020242F"/>
    <w:rsid w:val="00237D62"/>
    <w:rsid w:val="00246C6B"/>
    <w:rsid w:val="00273BB6"/>
    <w:rsid w:val="002C0DB1"/>
    <w:rsid w:val="002C5B64"/>
    <w:rsid w:val="002E7451"/>
    <w:rsid w:val="002E76CA"/>
    <w:rsid w:val="00313713"/>
    <w:rsid w:val="00314D2D"/>
    <w:rsid w:val="003A52C5"/>
    <w:rsid w:val="004F7708"/>
    <w:rsid w:val="005324BE"/>
    <w:rsid w:val="00537E2C"/>
    <w:rsid w:val="005875D7"/>
    <w:rsid w:val="00587E04"/>
    <w:rsid w:val="005F40F8"/>
    <w:rsid w:val="006423C4"/>
    <w:rsid w:val="00650F94"/>
    <w:rsid w:val="00671EDB"/>
    <w:rsid w:val="006A2F90"/>
    <w:rsid w:val="006C0950"/>
    <w:rsid w:val="006C3C61"/>
    <w:rsid w:val="006D0266"/>
    <w:rsid w:val="006E1F7A"/>
    <w:rsid w:val="00713DD3"/>
    <w:rsid w:val="007732FC"/>
    <w:rsid w:val="007B63ED"/>
    <w:rsid w:val="00855950"/>
    <w:rsid w:val="00866A18"/>
    <w:rsid w:val="00885D79"/>
    <w:rsid w:val="00893360"/>
    <w:rsid w:val="008A0D85"/>
    <w:rsid w:val="008C302E"/>
    <w:rsid w:val="008F3833"/>
    <w:rsid w:val="00913349"/>
    <w:rsid w:val="009171A5"/>
    <w:rsid w:val="00924A5A"/>
    <w:rsid w:val="00934430"/>
    <w:rsid w:val="00992835"/>
    <w:rsid w:val="00A07B21"/>
    <w:rsid w:val="00A13F8D"/>
    <w:rsid w:val="00A42E42"/>
    <w:rsid w:val="00AA36CF"/>
    <w:rsid w:val="00B12C30"/>
    <w:rsid w:val="00B1699C"/>
    <w:rsid w:val="00B17C38"/>
    <w:rsid w:val="00B31562"/>
    <w:rsid w:val="00B55FE2"/>
    <w:rsid w:val="00BA0E83"/>
    <w:rsid w:val="00BA34F2"/>
    <w:rsid w:val="00BA6A92"/>
    <w:rsid w:val="00BD6107"/>
    <w:rsid w:val="00C02031"/>
    <w:rsid w:val="00C02D8E"/>
    <w:rsid w:val="00C1345A"/>
    <w:rsid w:val="00C75F13"/>
    <w:rsid w:val="00CD3D62"/>
    <w:rsid w:val="00CF6D60"/>
    <w:rsid w:val="00D244B5"/>
    <w:rsid w:val="00D638CE"/>
    <w:rsid w:val="00DE2E03"/>
    <w:rsid w:val="00E0678D"/>
    <w:rsid w:val="00E41EBC"/>
    <w:rsid w:val="00EF5925"/>
    <w:rsid w:val="00F03C3C"/>
    <w:rsid w:val="00F8477E"/>
    <w:rsid w:val="00FB232F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A1125"/>
  <w15:chartTrackingRefBased/>
  <w15:docId w15:val="{88A0E8A0-48DB-4947-902B-8141E1F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3B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BB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2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2E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2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E4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2E42"/>
  </w:style>
  <w:style w:type="paragraph" w:styleId="Zpat">
    <w:name w:val="footer"/>
    <w:basedOn w:val="Normln"/>
    <w:link w:val="ZpatChar"/>
    <w:uiPriority w:val="99"/>
    <w:unhideWhenUsed/>
    <w:rsid w:val="00A42E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2E42"/>
  </w:style>
  <w:style w:type="paragraph" w:styleId="Revize">
    <w:name w:val="Revision"/>
    <w:hidden/>
    <w:uiPriority w:val="99"/>
    <w:semiHidden/>
    <w:rsid w:val="00B12C30"/>
  </w:style>
  <w:style w:type="character" w:styleId="Nevyeenzmnka">
    <w:name w:val="Unresolved Mention"/>
    <w:basedOn w:val="Standardnpsmoodstavce"/>
    <w:uiPriority w:val="99"/>
    <w:semiHidden/>
    <w:unhideWhenUsed/>
    <w:rsid w:val="00B5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lux.cz/mypages/register-a-produc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lectrolux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38F20335E642AF87484070F371B0" ma:contentTypeVersion="16" ma:contentTypeDescription="Create a new document." ma:contentTypeScope="" ma:versionID="8a323abaec096f3d7a79709fd1a753fa">
  <xsd:schema xmlns:xsd="http://www.w3.org/2001/XMLSchema" xmlns:xs="http://www.w3.org/2001/XMLSchema" xmlns:p="http://schemas.microsoft.com/office/2006/metadata/properties" xmlns:ns2="ec6f2a27-3d68-47c9-9542-7f0bb94131b4" xmlns:ns3="0ee68fc0-831a-4233-b307-8cee403f8e94" xmlns:ns4="596fbf55-d2b6-4d32-8fd5-d7abe66d4839" targetNamespace="http://schemas.microsoft.com/office/2006/metadata/properties" ma:root="true" ma:fieldsID="82a00faa8ae411cbc95534bb9185e028" ns2:_="" ns3:_="" ns4:_="">
    <xsd:import namespace="ec6f2a27-3d68-47c9-9542-7f0bb94131b4"/>
    <xsd:import namespace="0ee68fc0-831a-4233-b307-8cee403f8e94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f2a27-3d68-47c9-9542-7f0bb9413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8fc0-831a-4233-b307-8cee403f8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b26c8b-4adf-4e75-b687-7ab835a56b5d}" ma:internalName="TaxCatchAll" ma:showField="CatchAllData" ma:web="0ee68fc0-831a-4233-b307-8cee403f8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ec6f2a27-3d68-47c9-9542-7f0bb94131b4">
      <Terms xmlns="http://schemas.microsoft.com/office/infopath/2007/PartnerControls"/>
    </lcf76f155ced4ddcb4097134ff3c332f>
    <SharedWithUsers xmlns="0ee68fc0-831a-4233-b307-8cee403f8e94">
      <UserInfo>
        <DisplayName/>
        <AccountId xsi:nil="true"/>
        <AccountType/>
      </UserInfo>
    </SharedWithUsers>
    <MediaLengthInSeconds xmlns="ec6f2a27-3d68-47c9-9542-7f0bb94131b4" xsi:nil="true"/>
  </documentManagement>
</p:properties>
</file>

<file path=customXml/itemProps1.xml><?xml version="1.0" encoding="utf-8"?>
<ds:datastoreItem xmlns:ds="http://schemas.openxmlformats.org/officeDocument/2006/customXml" ds:itemID="{896D9F86-EA75-4514-A067-FAA1DD217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3EA77-E167-436B-A1E2-65B1C016758B}"/>
</file>

<file path=customXml/itemProps3.xml><?xml version="1.0" encoding="utf-8"?>
<ds:datastoreItem xmlns:ds="http://schemas.openxmlformats.org/officeDocument/2006/customXml" ds:itemID="{BA4EB922-7805-44FB-B523-F49A4796013A}"/>
</file>

<file path=customXml/itemProps4.xml><?xml version="1.0" encoding="utf-8"?>
<ds:datastoreItem xmlns:ds="http://schemas.openxmlformats.org/officeDocument/2006/customXml" ds:itemID="{828087B4-DD59-4CD3-85FA-300410084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Matysová</dc:creator>
  <cp:keywords/>
  <dc:description/>
  <cp:lastModifiedBy>Anna Dovillaire</cp:lastModifiedBy>
  <cp:revision>3</cp:revision>
  <dcterms:created xsi:type="dcterms:W3CDTF">2023-06-26T13:36:00Z</dcterms:created>
  <dcterms:modified xsi:type="dcterms:W3CDTF">2023-06-26T13:36:00Z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2022-04-06T12:47:05Z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22862392-fc23-4ce1-9346-288fbfdfe465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0x0101006B3038F20335E642AF87484070F371B0</vt:lpwstr>
  </property>
  <property fmtid="{D5CDD505-2E9C-101B-9397-08002B2CF9AE}" pid="10" name="Order">
    <vt:r8>130200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